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CC0D6" w14:textId="77777777" w:rsidR="002F63FC" w:rsidRPr="002F63FC" w:rsidRDefault="002F63FC" w:rsidP="002F63FC">
      <w:r w:rsidRPr="002F63FC">
        <w:t>Leterhelés a Paksi Atomerőmű 2. blokkján</w:t>
      </w:r>
    </w:p>
    <w:p w14:paraId="4F849EED" w14:textId="55D03C65" w:rsidR="002F63FC" w:rsidRPr="002F63FC" w:rsidRDefault="002F63FC" w:rsidP="002F63FC">
      <w:r w:rsidRPr="002F63FC">
        <w:drawing>
          <wp:inline distT="0" distB="0" distL="0" distR="0" wp14:anchorId="6524AE3A" wp14:editId="1D7C9EEE">
            <wp:extent cx="5760720" cy="3536950"/>
            <wp:effectExtent l="0" t="0" r="0" b="6350"/>
            <wp:docPr id="1840651629" name="Kép 2" descr="Paksi Atomerőmű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ksi Atomerőmű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3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1B7F3" w14:textId="77777777" w:rsidR="002F63FC" w:rsidRPr="002F63FC" w:rsidRDefault="002F63FC" w:rsidP="002F63FC">
      <w:r w:rsidRPr="002F63FC">
        <w:t>2024.10.13-án 20 óra 12 perckor az MVM Paksi Atomerőmű 2. blokkján szekunderköri meghibásodás történt, melynek következtében a blokk teljesítménye 185 MW-tal csökkent. Ennek elhárítása után a blokkot 22 óra 53 perckor névleges teljesítményre hozta az üzemeltető személyzet. A meghibásodás nem veszélyeztette a blokk biztonságát, a tevékenységnek környezetre gyakorolt hatása nem volt.</w:t>
      </w:r>
    </w:p>
    <w:p w14:paraId="618AB48D" w14:textId="77777777" w:rsidR="002F63FC" w:rsidRPr="002F63FC" w:rsidRDefault="002F63FC" w:rsidP="002F63FC"/>
    <w:p w14:paraId="213D65CF" w14:textId="77777777" w:rsidR="002F63FC" w:rsidRDefault="002F63FC" w:rsidP="002F63FC">
      <w:r w:rsidRPr="002F63FC">
        <w:t>Az OAH folyamatosan felügyeli a blokkok állapotát és a 100 MW-ot meghaladó teljesítményváltozásokról továbbra is tájékoztatást ad.</w:t>
      </w:r>
    </w:p>
    <w:p w14:paraId="26D38B05" w14:textId="23DAD726" w:rsidR="002F63FC" w:rsidRPr="002F63FC" w:rsidRDefault="002F63FC" w:rsidP="002F63FC">
      <w:r>
        <w:t>2024. 10. 14.</w:t>
      </w:r>
    </w:p>
    <w:p w14:paraId="5BC4B431" w14:textId="77777777" w:rsidR="00B30E68" w:rsidRDefault="00B30E68"/>
    <w:sectPr w:rsidR="00B30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3FC"/>
    <w:rsid w:val="002F63FC"/>
    <w:rsid w:val="00B30E68"/>
    <w:rsid w:val="00BB3BA3"/>
    <w:rsid w:val="00DD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49413"/>
  <w15:chartTrackingRefBased/>
  <w15:docId w15:val="{AAAFF80A-DC6C-42DD-B5E4-F2DEFA54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2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111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18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8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haea.gov.hu/web/v3/OAHPortal.nsf/web?OpenAgent&amp;article=news&amp;uid=6FF32598140D67BEC1258BB6001F2DA8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503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Lovass-Nagy Anna Mária</dc:creator>
  <cp:keywords/>
  <dc:description/>
  <cp:lastModifiedBy>Lovass-Nagy Anna Mária</cp:lastModifiedBy>
  <cp:revision>2</cp:revision>
  <dcterms:created xsi:type="dcterms:W3CDTF">2024-10-15T05:52:00Z</dcterms:created>
  <dcterms:modified xsi:type="dcterms:W3CDTF">2024-10-15T05:54:00Z</dcterms:modified>
</cp:coreProperties>
</file>